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13" w:rsidRDefault="00C256E7">
      <w:bookmarkStart w:id="0" w:name="_GoBack"/>
      <w:bookmarkEnd w:id="0"/>
      <w:r>
        <w:rPr>
          <w:noProof/>
        </w:rPr>
        <w:drawing>
          <wp:inline distT="0" distB="0" distL="0" distR="0">
            <wp:extent cx="5453380" cy="98615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38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6E7" w:rsidRDefault="001A6D02" w:rsidP="00C256E7">
      <w:pPr>
        <w:jc w:val="right"/>
      </w:pPr>
      <w:r>
        <w:t xml:space="preserve">Ofício ASN/EN/034/2015                                                                 </w:t>
      </w:r>
      <w:r w:rsidR="00C256E7">
        <w:t xml:space="preserve">Rio de Janeiro, </w:t>
      </w:r>
      <w:proofErr w:type="gramStart"/>
      <w:r w:rsidR="00C256E7">
        <w:t>8</w:t>
      </w:r>
      <w:proofErr w:type="gramEnd"/>
      <w:r w:rsidR="00C256E7">
        <w:t xml:space="preserve"> de abril de 2015.</w:t>
      </w:r>
    </w:p>
    <w:p w:rsidR="00C256E7" w:rsidRDefault="00C256E7" w:rsidP="00F006D9">
      <w:pPr>
        <w:spacing w:after="120"/>
        <w:jc w:val="right"/>
      </w:pPr>
    </w:p>
    <w:p w:rsidR="00C256E7" w:rsidRDefault="00C256E7" w:rsidP="00F006D9">
      <w:pPr>
        <w:spacing w:after="120"/>
      </w:pPr>
      <w:r>
        <w:t xml:space="preserve">Ao Ilmo. </w:t>
      </w:r>
      <w:proofErr w:type="gramStart"/>
      <w:r>
        <w:t>Sr.</w:t>
      </w:r>
      <w:proofErr w:type="gramEnd"/>
    </w:p>
    <w:p w:rsidR="00C256E7" w:rsidRDefault="00C256E7" w:rsidP="00F006D9">
      <w:pPr>
        <w:spacing w:after="120"/>
      </w:pPr>
      <w:r>
        <w:t xml:space="preserve">Sergio </w:t>
      </w:r>
      <w:proofErr w:type="spellStart"/>
      <w:r>
        <w:t>Arbulu</w:t>
      </w:r>
      <w:proofErr w:type="spellEnd"/>
      <w:r>
        <w:t xml:space="preserve"> Mendonça</w:t>
      </w:r>
    </w:p>
    <w:p w:rsidR="00C256E7" w:rsidRDefault="00C256E7" w:rsidP="00F006D9">
      <w:pPr>
        <w:spacing w:after="120"/>
      </w:pPr>
      <w:r>
        <w:t xml:space="preserve">M.D. Secretário de Relações de Trabalho </w:t>
      </w:r>
      <w:r w:rsidR="00F006D9">
        <w:t xml:space="preserve">no Serviço </w:t>
      </w:r>
      <w:proofErr w:type="gramStart"/>
      <w:r w:rsidR="00F006D9">
        <w:t>Público</w:t>
      </w:r>
      <w:proofErr w:type="gramEnd"/>
      <w:r w:rsidR="00F006D9">
        <w:t xml:space="preserve"> </w:t>
      </w:r>
    </w:p>
    <w:p w:rsidR="00C256E7" w:rsidRDefault="00C256E7" w:rsidP="00F006D9">
      <w:pPr>
        <w:spacing w:after="120"/>
      </w:pPr>
    </w:p>
    <w:p w:rsidR="00C256E7" w:rsidRDefault="00C256E7" w:rsidP="00F006D9">
      <w:pPr>
        <w:spacing w:after="120"/>
        <w:ind w:firstLine="709"/>
      </w:pPr>
      <w:r>
        <w:t xml:space="preserve">Caro </w:t>
      </w:r>
      <w:proofErr w:type="gramStart"/>
      <w:r w:rsidR="00033191">
        <w:t>Sr.</w:t>
      </w:r>
      <w:proofErr w:type="gramEnd"/>
      <w:r w:rsidR="00033191">
        <w:t xml:space="preserve"> </w:t>
      </w:r>
      <w:r>
        <w:t>Secretário:</w:t>
      </w:r>
    </w:p>
    <w:p w:rsidR="00BB1051" w:rsidRDefault="00BB1051" w:rsidP="00F006D9">
      <w:pPr>
        <w:spacing w:after="120"/>
        <w:ind w:firstLine="709"/>
        <w:jc w:val="both"/>
      </w:pPr>
    </w:p>
    <w:p w:rsidR="00704AC2" w:rsidRDefault="00704AC2" w:rsidP="00F006D9">
      <w:pPr>
        <w:spacing w:after="120"/>
        <w:ind w:firstLine="709"/>
        <w:jc w:val="both"/>
      </w:pPr>
      <w:r>
        <w:t xml:space="preserve">Após entrega feita em mãos, no dia 20/03, </w:t>
      </w:r>
      <w:r w:rsidR="00BB1051">
        <w:t xml:space="preserve">à V. Sa. </w:t>
      </w:r>
      <w:proofErr w:type="gramStart"/>
      <w:r w:rsidR="00BB1051">
        <w:t>e</w:t>
      </w:r>
      <w:proofErr w:type="gramEnd"/>
      <w:r w:rsidR="00BB1051">
        <w:t xml:space="preserve"> ao Exmo. </w:t>
      </w:r>
      <w:proofErr w:type="gramStart"/>
      <w:r w:rsidR="00BB1051">
        <w:t>Sr.</w:t>
      </w:r>
      <w:proofErr w:type="gramEnd"/>
      <w:r w:rsidR="00BB1051">
        <w:t xml:space="preserve"> Ministro do Planejamento, </w:t>
      </w:r>
      <w:r>
        <w:t>e</w:t>
      </w:r>
      <w:r w:rsidR="00C256E7">
        <w:t xml:space="preserve">ncaminhamos formalmente, em anexo, </w:t>
      </w:r>
      <w:r>
        <w:t xml:space="preserve">cópia do documento </w:t>
      </w:r>
      <w:r w:rsidR="00C256E7">
        <w:t xml:space="preserve">final do Grupo de </w:t>
      </w:r>
      <w:r w:rsidR="00F006D9">
        <w:t xml:space="preserve">Trabalho </w:t>
      </w:r>
      <w:r w:rsidR="00C256E7">
        <w:t xml:space="preserve">sobre Carreira e Salários, que contou com a participação de representantes da ASSIBGE-SN e da Direção </w:t>
      </w:r>
      <w:r>
        <w:t xml:space="preserve">do IBGE, conforme Termo de </w:t>
      </w:r>
      <w:proofErr w:type="spellStart"/>
      <w:r>
        <w:t>Acordonº</w:t>
      </w:r>
      <w:proofErr w:type="spellEnd"/>
      <w:r>
        <w:t xml:space="preserve"> 01/2014 e Portaria IBGE/PR nº 966/2014.</w:t>
      </w:r>
    </w:p>
    <w:p w:rsidR="00C256E7" w:rsidRDefault="00704AC2" w:rsidP="00F006D9">
      <w:pPr>
        <w:spacing w:after="120"/>
        <w:ind w:firstLine="709"/>
        <w:jc w:val="both"/>
      </w:pPr>
      <w:r>
        <w:t xml:space="preserve">Salientamos a necessidade de reconhecer a essencialidade do IBGE na estrutura do Estado e a importância de sua produção para o planejamento do governo e da sociedade brasileira. </w:t>
      </w:r>
      <w:r w:rsidR="00F006D9">
        <w:t>Neste sentido, consideramos fundamental que se abra imediatamente um diálogo em torno deste produto final do GT e de nossa pauta específica de reivindicações, inaugurando uma rodada de negociações entre a ASSIBGE-SN e o governo federal.</w:t>
      </w:r>
    </w:p>
    <w:p w:rsidR="00F006D9" w:rsidRDefault="00F006D9" w:rsidP="00F006D9">
      <w:pPr>
        <w:spacing w:after="120"/>
        <w:ind w:firstLine="709"/>
        <w:jc w:val="both"/>
      </w:pPr>
      <w:r>
        <w:t xml:space="preserve">Por outro lado, temos ainda </w:t>
      </w:r>
      <w:proofErr w:type="gramStart"/>
      <w:r>
        <w:t>algumas pendências de acordo passado</w:t>
      </w:r>
      <w:proofErr w:type="gramEnd"/>
      <w:r>
        <w:t xml:space="preserve"> que precisam ser imediatamente resolvidas. Não há como construir um ambiente institucional adequado sem enfrentar essas questões. Ilustrando o tema, anexamos resposta da Procuradoria Federal junto ao IBGE a uma série de requerimentos de servidores, pertinentes à compensação do trabalho após o esforço grevista. Esta “nota técnica” assume posicionamento que se confronta com o que foi assinado, através do Termo de Acordo nº 3/2014, pela ASSIBGE-SN, pela Direção Executiva do IBGE e por V.Sa</w:t>
      </w:r>
      <w:proofErr w:type="gramStart"/>
      <w:r>
        <w:t>.,</w:t>
      </w:r>
      <w:proofErr w:type="gramEnd"/>
      <w:r>
        <w:t xml:space="preserve"> como Secretário de Relações de Trabalho.</w:t>
      </w:r>
    </w:p>
    <w:p w:rsidR="00F006D9" w:rsidRDefault="00F006D9" w:rsidP="00F006D9">
      <w:pPr>
        <w:spacing w:after="120"/>
        <w:ind w:firstLine="709"/>
        <w:jc w:val="both"/>
      </w:pPr>
      <w:r>
        <w:t xml:space="preserve">Assim, solicitamos imediata reunião para tratarmos da intermediação deste grave problema, que constitui uma afronta ao acordo firmado e um desrespeito à democracia nas relações de trabalho no serviço público. </w:t>
      </w:r>
    </w:p>
    <w:p w:rsidR="00F006D9" w:rsidRDefault="00F006D9" w:rsidP="00F006D9">
      <w:pPr>
        <w:spacing w:after="120"/>
        <w:ind w:firstLine="709"/>
        <w:jc w:val="both"/>
      </w:pPr>
      <w:r>
        <w:t xml:space="preserve">Aguardamos pronto retorno. </w:t>
      </w:r>
    </w:p>
    <w:p w:rsidR="00F006D9" w:rsidRDefault="00F006D9" w:rsidP="00F006D9">
      <w:pPr>
        <w:spacing w:after="120"/>
        <w:ind w:firstLine="709"/>
        <w:jc w:val="both"/>
      </w:pPr>
      <w:r>
        <w:t>Cordialmente,</w:t>
      </w:r>
    </w:p>
    <w:p w:rsidR="00F006D9" w:rsidRDefault="00F006D9" w:rsidP="00F006D9">
      <w:pPr>
        <w:spacing w:after="120"/>
        <w:ind w:firstLine="709"/>
        <w:jc w:val="both"/>
      </w:pPr>
    </w:p>
    <w:p w:rsidR="00F006D9" w:rsidRDefault="00F006D9" w:rsidP="00F006D9">
      <w:pPr>
        <w:spacing w:after="120"/>
        <w:ind w:firstLine="709"/>
        <w:jc w:val="both"/>
      </w:pPr>
      <w:r>
        <w:t>Executiva Nacional da ASSIBGE-SN</w:t>
      </w:r>
    </w:p>
    <w:p w:rsidR="00F006D9" w:rsidRDefault="00F006D9" w:rsidP="00F006D9">
      <w:pPr>
        <w:spacing w:after="120"/>
        <w:ind w:firstLine="709"/>
        <w:jc w:val="both"/>
      </w:pPr>
    </w:p>
    <w:sectPr w:rsidR="00F006D9" w:rsidSect="00BA5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11" w:rsidRDefault="00294E11" w:rsidP="00C256E7">
      <w:pPr>
        <w:spacing w:after="0" w:line="240" w:lineRule="auto"/>
      </w:pPr>
      <w:r>
        <w:separator/>
      </w:r>
    </w:p>
  </w:endnote>
  <w:endnote w:type="continuationSeparator" w:id="0">
    <w:p w:rsidR="00294E11" w:rsidRDefault="00294E11" w:rsidP="00C2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11" w:rsidRDefault="00294E11" w:rsidP="00C256E7">
      <w:pPr>
        <w:spacing w:after="0" w:line="240" w:lineRule="auto"/>
      </w:pPr>
      <w:r>
        <w:separator/>
      </w:r>
    </w:p>
  </w:footnote>
  <w:footnote w:type="continuationSeparator" w:id="0">
    <w:p w:rsidR="00294E11" w:rsidRDefault="00294E11" w:rsidP="00C25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E7"/>
    <w:rsid w:val="00033191"/>
    <w:rsid w:val="001A6D02"/>
    <w:rsid w:val="002471E3"/>
    <w:rsid w:val="00294E11"/>
    <w:rsid w:val="00311BB8"/>
    <w:rsid w:val="00467F87"/>
    <w:rsid w:val="006E5C12"/>
    <w:rsid w:val="00704AC2"/>
    <w:rsid w:val="007E02B5"/>
    <w:rsid w:val="00864FC1"/>
    <w:rsid w:val="008C50BF"/>
    <w:rsid w:val="0098030F"/>
    <w:rsid w:val="00BA5213"/>
    <w:rsid w:val="00BB1051"/>
    <w:rsid w:val="00C256E7"/>
    <w:rsid w:val="00F006D9"/>
    <w:rsid w:val="00F2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6E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56E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56E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25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6E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56E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56E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25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Assibge</dc:creator>
  <cp:lastModifiedBy>User</cp:lastModifiedBy>
  <cp:revision>2</cp:revision>
  <dcterms:created xsi:type="dcterms:W3CDTF">2015-04-08T17:28:00Z</dcterms:created>
  <dcterms:modified xsi:type="dcterms:W3CDTF">2015-04-08T17:28:00Z</dcterms:modified>
</cp:coreProperties>
</file>