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5F" w:rsidRDefault="00C01C5F" w:rsidP="00C01C5F">
      <w:r>
        <w:t>“Como cuidar melhor da saúde? Você está preparado?”</w:t>
      </w:r>
    </w:p>
    <w:p w:rsidR="00C01C5F" w:rsidRDefault="00C01C5F" w:rsidP="00C01C5F">
      <w:r>
        <w:t>Solange Gomes de Oliveira – Associação Brasileira de Prevenção ao Câncer (</w:t>
      </w:r>
      <w:proofErr w:type="spellStart"/>
      <w:r>
        <w:t>Abrapac</w:t>
      </w:r>
      <w:proofErr w:type="spellEnd"/>
      <w:r>
        <w:t>)</w:t>
      </w:r>
    </w:p>
    <w:p w:rsidR="00C01C5F" w:rsidRDefault="00C01C5F" w:rsidP="00C01C5F">
      <w:r>
        <w:t xml:space="preserve">Em sua palestra no VII ENAAP, Solange Gomes de Oliveira, diretora de divulgação da </w:t>
      </w:r>
      <w:proofErr w:type="spellStart"/>
      <w:r>
        <w:t>Abrapac</w:t>
      </w:r>
      <w:proofErr w:type="spellEnd"/>
      <w:r>
        <w:t xml:space="preserve">, fez um alerta sobre o papel da indústria de alimentos processados, que geram obesidade e doenças, além do fumo e da bebida alcóolica em exagero. De acordo com Solange, 600 mil brasileiros foram diagnosticados com câncer em 2016, sendo que um terço deles seria de casos evitáveis. A diretora da </w:t>
      </w:r>
      <w:proofErr w:type="spellStart"/>
      <w:r>
        <w:t>Abrapac</w:t>
      </w:r>
      <w:proofErr w:type="spellEnd"/>
      <w:r>
        <w:t xml:space="preserve"> criticou a omissão do Estado, que não assegura o cumprimento da lei, que prevê o início do tratamento 60 dias após o diagnóstico da doença. Solange sugeriu a todos fazer os exames preventivos, buscar informação sobre qualquer sintoma ou alteração visível em seu corpo e não ceder à depressão. De acordo com ela, o maior fator de risco para a saúde é a ignorância.  </w:t>
      </w:r>
    </w:p>
    <w:p w:rsidR="00C01C5F" w:rsidRDefault="00C01C5F" w:rsidP="00C01C5F">
      <w:r>
        <w:t>Transformar a prevenção de doenças numa militância solidária, que também é uma missão da ASSIBGE-SN.</w:t>
      </w:r>
    </w:p>
    <w:p w:rsidR="00C01C5F" w:rsidRDefault="00C01C5F" w:rsidP="00C01C5F">
      <w:r>
        <w:t xml:space="preserve">Solange Gomes alertou que se não houver alteração da política de saúde pública, daqui a 20 anos o câncer poderá matar mais que as doenças cardiovasculares. É importante lutar pela melhoria do SUS, denunciar as irregularidades dos planos de saúde e buscar entidades voluntárias de apoio em sua cidade e seu estado. Muitas vezes temos que fazer barulho na imprensa para que as pessoas sejam atendidas. Solange citou a </w:t>
      </w:r>
      <w:proofErr w:type="spellStart"/>
      <w:r>
        <w:t>judicialização</w:t>
      </w:r>
      <w:proofErr w:type="spellEnd"/>
      <w:r>
        <w:t xml:space="preserve"> dos problemas de saúde, o mau funcionamento do </w:t>
      </w:r>
      <w:proofErr w:type="spellStart"/>
      <w:r>
        <w:t>Sisreg</w:t>
      </w:r>
      <w:proofErr w:type="spellEnd"/>
      <w:r>
        <w:t xml:space="preserve"> (fila virtual) como problemas que evidenciam a precarização do sistema de saúde. Entre os presentes ficou a sugestão de levar os debates sobre prevenção de saúde aos estados, através dos núcleos sindicais da ASSIBGE-SN.</w:t>
      </w:r>
    </w:p>
    <w:p w:rsidR="001D440F" w:rsidRDefault="00C01C5F" w:rsidP="00C01C5F">
      <w:r>
        <w:t> </w:t>
      </w:r>
      <w:bookmarkStart w:id="0" w:name="_GoBack"/>
      <w:bookmarkEnd w:id="0"/>
    </w:p>
    <w:sectPr w:rsidR="001D4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5F"/>
    <w:rsid w:val="001D440F"/>
    <w:rsid w:val="00516B90"/>
    <w:rsid w:val="00C0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2</cp:revision>
  <dcterms:created xsi:type="dcterms:W3CDTF">2017-05-31T00:50:00Z</dcterms:created>
  <dcterms:modified xsi:type="dcterms:W3CDTF">2017-05-31T00:50:00Z</dcterms:modified>
</cp:coreProperties>
</file>