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0C" w:rsidRDefault="0053370C" w:rsidP="0053370C">
      <w:r>
        <w:t xml:space="preserve">Marco </w:t>
      </w:r>
      <w:proofErr w:type="spellStart"/>
      <w:r>
        <w:t>Mitidiero</w:t>
      </w:r>
      <w:proofErr w:type="spellEnd"/>
      <w:r>
        <w:t xml:space="preserve"> Junior (Associação dos Geógrafos Brasileiros – AGB)</w:t>
      </w:r>
      <w:bookmarkStart w:id="0" w:name="_GoBack"/>
      <w:bookmarkEnd w:id="0"/>
    </w:p>
    <w:p w:rsidR="0053370C" w:rsidRDefault="0053370C" w:rsidP="0053370C">
      <w:r>
        <w:t>Como o G do IBGE está sendo impactado por esta conjuntura?</w:t>
      </w:r>
    </w:p>
    <w:p w:rsidR="00FF54B1" w:rsidRDefault="00FF54B1" w:rsidP="0053370C"/>
    <w:p w:rsidR="0053370C" w:rsidRDefault="00FF54B1" w:rsidP="0053370C">
      <w:r>
        <w:t>Hoje as multinacionais perseguem</w:t>
      </w:r>
      <w:r w:rsidR="0053370C">
        <w:t xml:space="preserve"> o conhec</w:t>
      </w:r>
      <w:r>
        <w:t>imento crítico. As empresas funcionam</w:t>
      </w:r>
      <w:r w:rsidR="0053370C">
        <w:t xml:space="preserve"> como Estados, portanto, temos um imperialismo de empresas, como diria Milton Santos. Com o processo de privatização este conhecimento pode ficar restrito. Cobrar por pesquisas é uma forma de restringir o conhecime</w:t>
      </w:r>
      <w:r>
        <w:t>nto. Subordinar o Censo Agro à C</w:t>
      </w:r>
      <w:r w:rsidR="0053370C">
        <w:t>omissão</w:t>
      </w:r>
      <w:r>
        <w:t xml:space="preserve"> de Agricultura</w:t>
      </w:r>
      <w:r w:rsidR="0053370C">
        <w:t xml:space="preserve"> do Senado é subordinar ao</w:t>
      </w:r>
      <w:r>
        <w:t xml:space="preserve"> o Censo ao</w:t>
      </w:r>
      <w:r w:rsidR="0053370C">
        <w:t xml:space="preserve"> agronegócio.</w:t>
      </w:r>
    </w:p>
    <w:p w:rsidR="0053370C" w:rsidRDefault="0053370C" w:rsidP="0053370C">
      <w:r>
        <w:t xml:space="preserve">Como a crise </w:t>
      </w:r>
      <w:r w:rsidR="00FF54B1">
        <w:t xml:space="preserve">teve origem e </w:t>
      </w:r>
      <w:r>
        <w:t>se deu no epicentro financeiro</w:t>
      </w:r>
      <w:r w:rsidR="00FF54B1">
        <w:t xml:space="preserve"> do Planeta (EUA e Europa),</w:t>
      </w:r>
      <w:r>
        <w:t xml:space="preserve"> </w:t>
      </w:r>
      <w:proofErr w:type="spellStart"/>
      <w:r>
        <w:t>e</w:t>
      </w:r>
      <w:proofErr w:type="spellEnd"/>
      <w:r>
        <w:t xml:space="preserve"> havia a possibilidade deste capital evaporar, muitos grupos foram comprar ativos d</w:t>
      </w:r>
      <w:r w:rsidR="00FF54B1">
        <w:t>a Natureza. O projeto é privatizar e “</w:t>
      </w:r>
      <w:proofErr w:type="spellStart"/>
      <w:r w:rsidR="00FF54B1">
        <w:t>mercadorificar</w:t>
      </w:r>
      <w:proofErr w:type="spellEnd"/>
      <w:r w:rsidR="00FF54B1">
        <w:t>” a N</w:t>
      </w:r>
      <w:r>
        <w:t xml:space="preserve">atureza, como nunca imaginamos, sob a lógica da exploração econômica (terras, sol, água, ar, </w:t>
      </w:r>
      <w:proofErr w:type="spellStart"/>
      <w:r>
        <w:t>etc</w:t>
      </w:r>
      <w:proofErr w:type="spellEnd"/>
      <w:r>
        <w:t xml:space="preserve">). </w:t>
      </w:r>
      <w:r w:rsidR="00FF54B1">
        <w:t xml:space="preserve">A política de negociação de créditos de carbono transforma a Natureza </w:t>
      </w:r>
      <w:r>
        <w:t xml:space="preserve">em ativo financeiro. O Agronegócio brasileiro é </w:t>
      </w:r>
      <w:r w:rsidR="00FF54B1">
        <w:t xml:space="preserve">tão somente o </w:t>
      </w:r>
      <w:r>
        <w:t>resultado da crise do capitalismo internacional e brasileiro.</w:t>
      </w:r>
    </w:p>
    <w:p w:rsidR="0053370C" w:rsidRDefault="0053370C" w:rsidP="0053370C"/>
    <w:p w:rsidR="0053370C" w:rsidRDefault="0053370C" w:rsidP="0053370C">
      <w:r>
        <w:t>Papel da Geografia e do IBGE neste momento</w:t>
      </w:r>
    </w:p>
    <w:p w:rsidR="0053370C" w:rsidRDefault="0053370C" w:rsidP="0053370C">
      <w:r>
        <w:t>A proposta de “</w:t>
      </w:r>
      <w:proofErr w:type="spellStart"/>
      <w:r>
        <w:t>estrangeirização</w:t>
      </w:r>
      <w:proofErr w:type="spellEnd"/>
      <w:r>
        <w:t>” de terras vem com novos projetos de lei</w:t>
      </w:r>
      <w:r w:rsidR="00FF54B1">
        <w:t xml:space="preserve"> neste governo</w:t>
      </w:r>
      <w:r>
        <w:t xml:space="preserve">. Há também um ataque ao IBGE, através de indicações cirúrgicas, privatização do conhecimento, intensificando </w:t>
      </w:r>
      <w:r w:rsidR="00FF54B1">
        <w:t xml:space="preserve">a </w:t>
      </w:r>
      <w:r>
        <w:t>precarização</w:t>
      </w:r>
      <w:r w:rsidR="00FF54B1">
        <w:t xml:space="preserve"> do serviço</w:t>
      </w:r>
      <w:r>
        <w:t xml:space="preserve"> e a </w:t>
      </w:r>
      <w:proofErr w:type="spellStart"/>
      <w:r>
        <w:t>hiperprecarização</w:t>
      </w:r>
      <w:proofErr w:type="spellEnd"/>
      <w:r w:rsidR="00FF54B1">
        <w:t xml:space="preserve"> da mão de obra</w:t>
      </w:r>
      <w:r>
        <w:t>. O maior exemplo disso são os ataques ao Censo Agropecuário do IBGE.</w:t>
      </w:r>
    </w:p>
    <w:p w:rsidR="0053370C" w:rsidRDefault="00FF54B1" w:rsidP="0053370C">
      <w:r>
        <w:t>A AGB redigiu e publicou</w:t>
      </w:r>
      <w:r w:rsidR="0053370C">
        <w:t xml:space="preserve"> uma nota contra as limitações impostas ao Censo Agropecuário. No Censo 2006 já havia barreiras e limites, tanto que ele só foi publicado em 2010. Mesmo ali existe um dado</w:t>
      </w:r>
      <w:r>
        <w:t xml:space="preserve"> que</w:t>
      </w:r>
      <w:r w:rsidR="0053370C">
        <w:t xml:space="preserve"> esconde o latifúndio: sumiram as propriedades com terras de 10 mil hectares ou mais.</w:t>
      </w:r>
    </w:p>
    <w:p w:rsidR="00FF54B1" w:rsidRDefault="00FF54B1" w:rsidP="0053370C"/>
    <w:p w:rsidR="0053370C" w:rsidRDefault="0053370C" w:rsidP="0053370C">
      <w:r>
        <w:t>“Fazer mais com menos” não é o caminho</w:t>
      </w:r>
    </w:p>
    <w:p w:rsidR="0053370C" w:rsidRDefault="0053370C" w:rsidP="0053370C">
      <w:r>
        <w:t xml:space="preserve">Há também um ataque à quantidade e qualidade das informações, com um corte cirúrgico de mais de 60% das questões do Censo. Eliminaram informações sobre a agricultura familiar (campesinato), que gera mais 70% dos alimentos. Foram retirados dados da agricultura orgânica e também parte sobre o uso de agrotóxicos (agora chamados pomposamente de “produtos fitossanitários”), além das perguntas sobre recursos hídricos dentro dos estabelecimentos rurais e a condição de trabalho temporário no campo. </w:t>
      </w:r>
    </w:p>
    <w:p w:rsidR="00FF54B1" w:rsidRDefault="0053370C" w:rsidP="0053370C">
      <w:r>
        <w:t>Na verdade são mais de 70% nos alimentos da cesta básica do brasileiro</w:t>
      </w:r>
      <w:r w:rsidR="00FF54B1">
        <w:t xml:space="preserve"> produzidos pela agricultura familiar</w:t>
      </w:r>
      <w:r>
        <w:t>.</w:t>
      </w:r>
      <w:r w:rsidR="00FF54B1">
        <w:t xml:space="preserve"> A</w:t>
      </w:r>
      <w:r>
        <w:t xml:space="preserve"> C</w:t>
      </w:r>
      <w:r w:rsidR="00FF54B1">
        <w:t xml:space="preserve">onfederação </w:t>
      </w:r>
      <w:r>
        <w:t>N</w:t>
      </w:r>
      <w:r w:rsidR="00FF54B1">
        <w:t xml:space="preserve">acional da </w:t>
      </w:r>
      <w:r>
        <w:t>A</w:t>
      </w:r>
      <w:r w:rsidR="00FF54B1">
        <w:t>gricultura (CNA)</w:t>
      </w:r>
      <w:r>
        <w:t xml:space="preserve"> produz suas pesquisas próprias: “Quem produz o que no cam</w:t>
      </w:r>
      <w:r w:rsidR="00FF54B1">
        <w:t xml:space="preserve">po: quanto e Onde II”. </w:t>
      </w:r>
    </w:p>
    <w:p w:rsidR="009D65CA" w:rsidRDefault="00FF54B1" w:rsidP="0053370C">
      <w:r>
        <w:lastRenderedPageBreak/>
        <w:t>Diante disso nos perguntamos: qual é o papel da Geografia? Acredito que o</w:t>
      </w:r>
      <w:r w:rsidR="0053370C">
        <w:t xml:space="preserve"> conhecimento transformador vai nascer da integração, das ruas, do professor acadêmico ao servidor do IBGE. É preciso construir parcerias e redes para isso.</w:t>
      </w:r>
    </w:p>
    <w:sectPr w:rsidR="009D6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0C"/>
    <w:rsid w:val="0053370C"/>
    <w:rsid w:val="009D65CA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2</cp:revision>
  <dcterms:created xsi:type="dcterms:W3CDTF">2017-06-02T14:10:00Z</dcterms:created>
  <dcterms:modified xsi:type="dcterms:W3CDTF">2017-06-02T14:17:00Z</dcterms:modified>
</cp:coreProperties>
</file>